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4D" w:rsidRPr="00372A4D" w:rsidRDefault="00E412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A4D">
        <w:rPr>
          <w:rFonts w:ascii="Times New Roman" w:hAnsi="Times New Roman" w:cs="Times New Roman"/>
          <w:b/>
          <w:sz w:val="28"/>
          <w:szCs w:val="28"/>
        </w:rPr>
        <w:t>Положение об образовательной программе</w:t>
      </w:r>
    </w:p>
    <w:p w:rsidR="000C5DA2" w:rsidRPr="00372A4D" w:rsidRDefault="000C5DA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4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F20F5" w:rsidRPr="00372A4D">
        <w:rPr>
          <w:rFonts w:ascii="Times New Roman" w:hAnsi="Times New Roman" w:cs="Times New Roman"/>
          <w:b/>
          <w:sz w:val="28"/>
          <w:szCs w:val="28"/>
        </w:rPr>
        <w:t>Ноябрьская образовательная программа по информатике</w:t>
      </w:r>
      <w:r w:rsidRPr="00372A4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11BC0" w:rsidRPr="00372A4D" w:rsidRDefault="00E11BC0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F4D" w:rsidRPr="00372A4D" w:rsidRDefault="00E412E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A4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61F4D" w:rsidRPr="00372A4D" w:rsidRDefault="00E412E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2A4D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и проведения образовательной программы </w:t>
      </w:r>
      <w:r w:rsidR="000C5DA2" w:rsidRPr="00372A4D">
        <w:rPr>
          <w:rFonts w:ascii="Times New Roman" w:hAnsi="Times New Roman" w:cs="Times New Roman"/>
          <w:sz w:val="24"/>
          <w:szCs w:val="24"/>
        </w:rPr>
        <w:t>«</w:t>
      </w:r>
      <w:r w:rsidR="007F20F5" w:rsidRPr="00372A4D">
        <w:rPr>
          <w:rFonts w:ascii="Times New Roman" w:hAnsi="Times New Roman" w:cs="Times New Roman"/>
        </w:rPr>
        <w:t>Ноябрьская образовательная программа по информатике</w:t>
      </w:r>
      <w:r w:rsidR="000C5DA2" w:rsidRPr="00372A4D">
        <w:rPr>
          <w:rFonts w:ascii="Times New Roman" w:hAnsi="Times New Roman" w:cs="Times New Roman"/>
          <w:sz w:val="24"/>
          <w:szCs w:val="24"/>
        </w:rPr>
        <w:t>»</w:t>
      </w:r>
      <w:r w:rsidRPr="00372A4D">
        <w:rPr>
          <w:rFonts w:ascii="Times New Roman" w:hAnsi="Times New Roman" w:cs="Times New Roman"/>
          <w:sz w:val="24"/>
          <w:szCs w:val="24"/>
        </w:rPr>
        <w:t xml:space="preserve"> (далее – образовательная программа) Регионального центра выявления, поддержки и развития способностей и талантов детей и молодежи Новгородской области «Онфим» (далее – Региональный центр «Онфим», Региональный центр), методическое и финансовое обеспечение образовательной программы.</w:t>
      </w:r>
    </w:p>
    <w:p w:rsidR="00061F4D" w:rsidRPr="00372A4D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</w:rPr>
      </w:pPr>
      <w:r w:rsidRPr="00372A4D">
        <w:rPr>
          <w:rFonts w:ascii="Times New Roman" w:hAnsi="Times New Roman" w:cs="Times New Roman"/>
          <w:sz w:val="24"/>
          <w:szCs w:val="24"/>
        </w:rPr>
        <w:t xml:space="preserve">1.2. К участию в образовательной программе приглашаются учащиеся </w:t>
      </w:r>
      <w:r w:rsidR="007F20F5" w:rsidRPr="00372A4D">
        <w:rPr>
          <w:rFonts w:ascii="Times New Roman" w:hAnsi="Times New Roman" w:cs="Times New Roman"/>
          <w:sz w:val="24"/>
          <w:szCs w:val="24"/>
        </w:rPr>
        <w:t>7-9</w:t>
      </w:r>
      <w:r w:rsidR="000C5DA2" w:rsidRPr="00372A4D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Pr="00372A4D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Новгородской области, зарегистрировавшие заявку на сайте </w:t>
      </w:r>
      <w:hyperlink r:id="rId7" w:tooltip="https://центронфим.рф/" w:history="1">
        <w:r w:rsidRPr="00372A4D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https://центронфим.рф/</w:t>
        </w:r>
      </w:hyperlink>
      <w:r w:rsidRPr="00372A4D">
        <w:rPr>
          <w:rFonts w:ascii="Times New Roman" w:hAnsi="Times New Roman" w:cs="Times New Roman"/>
        </w:rPr>
        <w:t xml:space="preserve">. </w:t>
      </w:r>
    </w:p>
    <w:p w:rsidR="00061F4D" w:rsidRPr="00372A4D" w:rsidRDefault="00E412E3">
      <w:pPr>
        <w:pStyle w:val="af9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2A4D">
        <w:rPr>
          <w:rFonts w:ascii="Times New Roman" w:hAnsi="Times New Roman" w:cs="Times New Roman"/>
          <w:sz w:val="24"/>
          <w:szCs w:val="24"/>
        </w:rPr>
        <w:t>1.3. Программа реализуется в формате 15-ти дневной профильной интенсивной смены с круглосуточным пребыванием в Региональном центре «Онфим». Объем программы составляем 72 академических часа.</w:t>
      </w:r>
    </w:p>
    <w:p w:rsidR="00061F4D" w:rsidRPr="00372A4D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A4D">
        <w:rPr>
          <w:rFonts w:ascii="Times New Roman" w:hAnsi="Times New Roman" w:cs="Times New Roman"/>
          <w:sz w:val="24"/>
          <w:szCs w:val="24"/>
        </w:rPr>
        <w:t xml:space="preserve">1.4. Профильная смена </w:t>
      </w:r>
      <w:r w:rsidR="000C5DA2" w:rsidRPr="00372A4D">
        <w:rPr>
          <w:rFonts w:ascii="Times New Roman" w:hAnsi="Times New Roman" w:cs="Times New Roman"/>
          <w:sz w:val="24"/>
          <w:szCs w:val="24"/>
        </w:rPr>
        <w:t>«</w:t>
      </w:r>
      <w:r w:rsidR="007F20F5" w:rsidRPr="00372A4D">
        <w:rPr>
          <w:rFonts w:ascii="Times New Roman" w:hAnsi="Times New Roman" w:cs="Times New Roman"/>
        </w:rPr>
        <w:t>Ноябрьская образовательная программа по информатике</w:t>
      </w:r>
      <w:r w:rsidR="000C5DA2" w:rsidRPr="00372A4D">
        <w:rPr>
          <w:rFonts w:ascii="Times New Roman" w:hAnsi="Times New Roman" w:cs="Times New Roman"/>
          <w:sz w:val="24"/>
          <w:szCs w:val="24"/>
        </w:rPr>
        <w:t>»</w:t>
      </w:r>
      <w:r w:rsidRPr="00372A4D">
        <w:rPr>
          <w:rFonts w:ascii="Times New Roman" w:hAnsi="Times New Roman" w:cs="Times New Roman"/>
          <w:sz w:val="24"/>
          <w:szCs w:val="24"/>
        </w:rPr>
        <w:t xml:space="preserve"> проводится в Региональном центре «Онфим» в период с </w:t>
      </w:r>
      <w:r w:rsidR="000E6E27" w:rsidRPr="00372A4D">
        <w:rPr>
          <w:rFonts w:ascii="Times New Roman" w:hAnsi="Times New Roman" w:cs="Times New Roman"/>
          <w:sz w:val="24"/>
          <w:szCs w:val="24"/>
        </w:rPr>
        <w:t>05.11</w:t>
      </w:r>
      <w:r w:rsidRPr="00372A4D">
        <w:rPr>
          <w:rFonts w:ascii="Times New Roman" w:hAnsi="Times New Roman" w:cs="Times New Roman"/>
          <w:sz w:val="24"/>
          <w:szCs w:val="24"/>
        </w:rPr>
        <w:t xml:space="preserve">.2023 года по </w:t>
      </w:r>
      <w:r w:rsidR="000E6E27" w:rsidRPr="00372A4D">
        <w:rPr>
          <w:rFonts w:ascii="Times New Roman" w:hAnsi="Times New Roman" w:cs="Times New Roman"/>
          <w:sz w:val="24"/>
          <w:szCs w:val="24"/>
        </w:rPr>
        <w:t>19.</w:t>
      </w:r>
      <w:r w:rsidR="008B3818" w:rsidRPr="00372A4D">
        <w:rPr>
          <w:rFonts w:ascii="Times New Roman" w:hAnsi="Times New Roman" w:cs="Times New Roman"/>
          <w:sz w:val="24"/>
          <w:szCs w:val="24"/>
        </w:rPr>
        <w:t>11</w:t>
      </w:r>
      <w:r w:rsidRPr="00372A4D">
        <w:rPr>
          <w:rFonts w:ascii="Times New Roman" w:hAnsi="Times New Roman" w:cs="Times New Roman"/>
          <w:sz w:val="24"/>
          <w:szCs w:val="24"/>
        </w:rPr>
        <w:t>.2023 года.</w:t>
      </w:r>
    </w:p>
    <w:p w:rsidR="00061F4D" w:rsidRPr="00372A4D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A4D">
        <w:rPr>
          <w:rFonts w:ascii="Times New Roman" w:hAnsi="Times New Roman" w:cs="Times New Roman"/>
          <w:sz w:val="24"/>
          <w:szCs w:val="24"/>
        </w:rPr>
        <w:t xml:space="preserve">1.5 Персональный состав участников образовательной программы утверждается руководителем образовательной программы Регионального центра «Онфим» на основании требований, изложенных в настоящем Положении, а также локальных нормативных актов Регионального центра. </w:t>
      </w:r>
    </w:p>
    <w:p w:rsidR="00061F4D" w:rsidRPr="00372A4D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A4D">
        <w:rPr>
          <w:rFonts w:ascii="Times New Roman" w:hAnsi="Times New Roman" w:cs="Times New Roman"/>
          <w:sz w:val="24"/>
          <w:szCs w:val="24"/>
        </w:rPr>
        <w:t>1.6. Конкурсный отбор и преподавание учебных дисциплин в рамках образовательной программы осуществляется на русском языке.</w:t>
      </w:r>
    </w:p>
    <w:p w:rsidR="00061F4D" w:rsidRPr="00372A4D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A4D">
        <w:rPr>
          <w:rFonts w:ascii="Times New Roman" w:hAnsi="Times New Roman" w:cs="Times New Roman"/>
          <w:sz w:val="24"/>
          <w:szCs w:val="24"/>
        </w:rPr>
        <w:t>1.7. Научно-методическое и кадровое сопровождение образовательной программы осуществляет ГОАОУ «Гимназия № 3» Регионального центра выявления, поддержки и развития способностей и талантов детей и молодежи Новгородской области «Онфим».</w:t>
      </w:r>
    </w:p>
    <w:p w:rsidR="00061F4D" w:rsidRPr="00372A4D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A4D">
        <w:rPr>
          <w:rFonts w:ascii="Times New Roman" w:hAnsi="Times New Roman" w:cs="Times New Roman"/>
          <w:sz w:val="24"/>
          <w:szCs w:val="24"/>
        </w:rPr>
        <w:t>1.8. В связи с целостностью и содержательной логикой образовательной программы, интенсивным режимом занятий и объемом академической нагрузки, рассчитанной на весь период пребывания обучающихся в Региональном центре «Онфим», не допускается участие обучающихся в отдельных мероприятиях или части профильной интенсивной смены: исключены заезды и выезды учащихся вне сроков, установленных администрацией Регионального центра.</w:t>
      </w:r>
    </w:p>
    <w:p w:rsidR="00061F4D" w:rsidRPr="00372A4D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A4D">
        <w:rPr>
          <w:rFonts w:ascii="Times New Roman" w:hAnsi="Times New Roman" w:cs="Times New Roman"/>
          <w:sz w:val="24"/>
          <w:szCs w:val="24"/>
        </w:rPr>
        <w:t>1.9. В случае обнаружения недостоверных сведений в заявке на образовательную программу (в т. ч. класса обучения), участник может быть исключён из конкурсного отбора.</w:t>
      </w:r>
    </w:p>
    <w:p w:rsidR="00061F4D" w:rsidRPr="00372A4D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A4D">
        <w:rPr>
          <w:rFonts w:ascii="Times New Roman" w:hAnsi="Times New Roman" w:cs="Times New Roman"/>
          <w:sz w:val="24"/>
          <w:szCs w:val="24"/>
        </w:rPr>
        <w:t>1.10. Решением администрации Регионального центра «Онфим» участник образовательной программы может быть отчислен с профильной смены в случае, если он нарушил правила пребывания в Региональном центре или требования настоящего Положения.</w:t>
      </w:r>
    </w:p>
    <w:p w:rsidR="00061F4D" w:rsidRPr="00372A4D" w:rsidRDefault="00061F4D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61F4D" w:rsidRPr="00372A4D" w:rsidRDefault="00E412E3">
      <w:pPr>
        <w:pStyle w:val="af7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A4D">
        <w:rPr>
          <w:rFonts w:ascii="Times New Roman" w:hAnsi="Times New Roman" w:cs="Times New Roman"/>
          <w:b/>
          <w:sz w:val="24"/>
          <w:szCs w:val="24"/>
        </w:rPr>
        <w:lastRenderedPageBreak/>
        <w:t>2. Цели и задачи образовательной программы</w:t>
      </w:r>
    </w:p>
    <w:p w:rsidR="000E6E27" w:rsidRPr="00372A4D" w:rsidRDefault="00E412E3" w:rsidP="000E6E27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372A4D">
        <w:rPr>
          <w:rFonts w:ascii="Times New Roman" w:hAnsi="Times New Roman" w:cs="Times New Roman"/>
          <w:sz w:val="24"/>
          <w:szCs w:val="24"/>
        </w:rPr>
        <w:t xml:space="preserve">2.1. Цель образовательной программы – </w:t>
      </w:r>
      <w:r w:rsidR="007F20F5" w:rsidRPr="00372A4D">
        <w:rPr>
          <w:rFonts w:ascii="Times New Roman" w:hAnsi="Times New Roman" w:cs="Times New Roman"/>
        </w:rPr>
        <w:t>создание условий для формирования естественнонаучного мировоззрения обучающихся, реализации их интеллектуального потенциала, развитии высоких компьютерных, информационных и логических навыков, а также расширении их кругозора в области современных технологий и цифровых инструментов</w:t>
      </w:r>
      <w:r w:rsidR="000E6E27" w:rsidRPr="00372A4D">
        <w:rPr>
          <w:rFonts w:ascii="Times New Roman" w:hAnsi="Times New Roman" w:cs="Times New Roman"/>
        </w:rPr>
        <w:t xml:space="preserve">. </w:t>
      </w:r>
    </w:p>
    <w:p w:rsidR="00061F4D" w:rsidRPr="00372A4D" w:rsidRDefault="00E412E3" w:rsidP="000E6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2A4D">
        <w:rPr>
          <w:rFonts w:ascii="Times New Roman" w:hAnsi="Times New Roman" w:cs="Times New Roman"/>
          <w:sz w:val="24"/>
          <w:szCs w:val="24"/>
        </w:rPr>
        <w:t>2.2. Задачи образовательной программы:</w:t>
      </w:r>
    </w:p>
    <w:p w:rsidR="007F20F5" w:rsidRPr="00372A4D" w:rsidRDefault="007F20F5" w:rsidP="007F20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A4D">
        <w:rPr>
          <w:rFonts w:ascii="Times New Roman" w:hAnsi="Times New Roman" w:cs="Times New Roman"/>
        </w:rPr>
        <w:t>- обеспечить освоение фундаментальных знаний по информатике, развитие естественнонаучной грамотности обучающихся;</w:t>
      </w:r>
    </w:p>
    <w:p w:rsidR="007F20F5" w:rsidRPr="00372A4D" w:rsidRDefault="007F20F5" w:rsidP="007F20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A4D">
        <w:rPr>
          <w:rFonts w:ascii="Times New Roman" w:hAnsi="Times New Roman" w:cs="Times New Roman"/>
        </w:rPr>
        <w:t>- обеспечить возможность применения полученных знаний, умения, навыков в учебной запланированной обстановке;</w:t>
      </w:r>
    </w:p>
    <w:p w:rsidR="007F20F5" w:rsidRPr="00372A4D" w:rsidRDefault="007F20F5" w:rsidP="007F20F5">
      <w:pPr>
        <w:pStyle w:val="af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72A4D">
        <w:rPr>
          <w:rFonts w:ascii="Times New Roman" w:hAnsi="Times New Roman" w:cs="Times New Roman"/>
        </w:rPr>
        <w:t>обучение основам программирования и алгоритмическому мышлению;</w:t>
      </w:r>
    </w:p>
    <w:p w:rsidR="007F20F5" w:rsidRPr="00372A4D" w:rsidRDefault="007F20F5" w:rsidP="007F20F5">
      <w:pPr>
        <w:pStyle w:val="af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72A4D">
        <w:rPr>
          <w:rFonts w:ascii="Times New Roman" w:hAnsi="Times New Roman" w:cs="Times New Roman"/>
        </w:rPr>
        <w:t xml:space="preserve"> знакомство с операционной системой и основами работы с компьютером, позволяющее детям эффективно использовать компьютерные ресурсы;</w:t>
      </w:r>
    </w:p>
    <w:p w:rsidR="007F20F5" w:rsidRPr="00372A4D" w:rsidRDefault="007F20F5" w:rsidP="007F20F5">
      <w:pPr>
        <w:pStyle w:val="af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72A4D">
        <w:rPr>
          <w:rFonts w:ascii="Times New Roman" w:hAnsi="Times New Roman" w:cs="Times New Roman"/>
        </w:rPr>
        <w:t>развитие креативных навыков через работу с графическим дизайном, компьютерной графикой и разработкой веб-сайтов;</w:t>
      </w:r>
    </w:p>
    <w:p w:rsidR="007F20F5" w:rsidRPr="00372A4D" w:rsidRDefault="007F20F5" w:rsidP="007F20F5">
      <w:pPr>
        <w:pStyle w:val="af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72A4D">
        <w:rPr>
          <w:rFonts w:ascii="Times New Roman" w:hAnsi="Times New Roman" w:cs="Times New Roman"/>
        </w:rPr>
        <w:t xml:space="preserve">приобретение навыков работы с офисными приложениями (текстовыми редакторами, электронными таблицами и презентациями) для повышения; </w:t>
      </w:r>
    </w:p>
    <w:p w:rsidR="007F20F5" w:rsidRPr="00372A4D" w:rsidRDefault="007F20F5" w:rsidP="007F20F5">
      <w:pPr>
        <w:pStyle w:val="af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72A4D">
        <w:rPr>
          <w:rFonts w:ascii="Times New Roman" w:hAnsi="Times New Roman" w:cs="Times New Roman"/>
        </w:rPr>
        <w:t>внедрение понятий информационной безопасности и этики сетевого поведения.</w:t>
      </w:r>
    </w:p>
    <w:p w:rsidR="007F20F5" w:rsidRPr="00372A4D" w:rsidRDefault="007F20F5" w:rsidP="007F20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A4D">
        <w:rPr>
          <w:rFonts w:ascii="Times New Roman" w:hAnsi="Times New Roman" w:cs="Times New Roman"/>
        </w:rPr>
        <w:t>- создать условия функционирования образовательной среды</w:t>
      </w:r>
      <w:r w:rsidRPr="00372A4D">
        <w:rPr>
          <w:rFonts w:ascii="Times New Roman" w:hAnsi="Times New Roman" w:cs="Times New Roman"/>
          <w:b/>
        </w:rPr>
        <w:t xml:space="preserve">, </w:t>
      </w:r>
      <w:r w:rsidRPr="00372A4D">
        <w:rPr>
          <w:rFonts w:ascii="Times New Roman" w:hAnsi="Times New Roman" w:cs="Times New Roman"/>
        </w:rPr>
        <w:t>способствующей сохранению и развитию мотивации к изучению информатики, развитию исследовательского подхода, включая способность определения цели, планирования, организации и оценки собственных достижений;</w:t>
      </w:r>
    </w:p>
    <w:p w:rsidR="007F20F5" w:rsidRPr="00372A4D" w:rsidRDefault="007F20F5" w:rsidP="007F20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A4D">
        <w:rPr>
          <w:rFonts w:ascii="Times New Roman" w:hAnsi="Times New Roman" w:cs="Times New Roman"/>
        </w:rPr>
        <w:t xml:space="preserve">- сформировать навык получения, анализа, преобразования необходимой информации, используя научные образовательные источники; </w:t>
      </w:r>
    </w:p>
    <w:p w:rsidR="007F20F5" w:rsidRPr="00372A4D" w:rsidRDefault="007F20F5" w:rsidP="007F20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A4D">
        <w:rPr>
          <w:rFonts w:ascii="Times New Roman" w:hAnsi="Times New Roman" w:cs="Times New Roman"/>
          <w:b/>
        </w:rPr>
        <w:t xml:space="preserve">- </w:t>
      </w:r>
      <w:r w:rsidRPr="00372A4D">
        <w:rPr>
          <w:rFonts w:ascii="Times New Roman" w:hAnsi="Times New Roman" w:cs="Times New Roman"/>
        </w:rPr>
        <w:t>развитие способности содержательной аналитической работы в современном медиапространстве, умения грамотной интерпретации, применения полученной информации;</w:t>
      </w:r>
    </w:p>
    <w:p w:rsidR="007F20F5" w:rsidRPr="00372A4D" w:rsidRDefault="007F20F5" w:rsidP="007F20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A4D">
        <w:rPr>
          <w:rFonts w:ascii="Times New Roman" w:hAnsi="Times New Roman" w:cs="Times New Roman"/>
          <w:b/>
        </w:rPr>
        <w:t>-</w:t>
      </w:r>
      <w:r w:rsidRPr="00372A4D">
        <w:rPr>
          <w:rFonts w:ascii="Times New Roman" w:hAnsi="Times New Roman" w:cs="Times New Roman"/>
        </w:rPr>
        <w:t xml:space="preserve"> повышение вариативности организуемых форм работы, ориентированных на развитие познавательного интереса в процессе решения нестандартных задач, проведения физического эксперимента;</w:t>
      </w:r>
    </w:p>
    <w:p w:rsidR="007F20F5" w:rsidRPr="00372A4D" w:rsidRDefault="007F20F5" w:rsidP="007F20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A4D">
        <w:rPr>
          <w:rFonts w:ascii="Times New Roman" w:hAnsi="Times New Roman" w:cs="Times New Roman"/>
        </w:rPr>
        <w:t>-развитие навыков в области информатики, логического мышления и креативного подхода к решению задач;</w:t>
      </w:r>
    </w:p>
    <w:p w:rsidR="007F20F5" w:rsidRPr="00372A4D" w:rsidRDefault="007F20F5" w:rsidP="007F20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A4D">
        <w:rPr>
          <w:rFonts w:ascii="Times New Roman" w:hAnsi="Times New Roman" w:cs="Times New Roman"/>
          <w:b/>
        </w:rPr>
        <w:t>-</w:t>
      </w:r>
      <w:r w:rsidRPr="00372A4D">
        <w:rPr>
          <w:rFonts w:ascii="Times New Roman" w:hAnsi="Times New Roman" w:cs="Times New Roman"/>
        </w:rPr>
        <w:t xml:space="preserve">  формирование устойчивой потребности к самообразованию и саморазвитию.    </w:t>
      </w:r>
    </w:p>
    <w:p w:rsidR="007F20F5" w:rsidRPr="00372A4D" w:rsidRDefault="007F20F5" w:rsidP="007F20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A4D">
        <w:rPr>
          <w:rFonts w:ascii="Times New Roman" w:hAnsi="Times New Roman" w:cs="Times New Roman"/>
          <w:b/>
        </w:rPr>
        <w:t xml:space="preserve">- </w:t>
      </w:r>
      <w:r w:rsidRPr="00372A4D">
        <w:rPr>
          <w:rFonts w:ascii="Times New Roman" w:hAnsi="Times New Roman" w:cs="Times New Roman"/>
        </w:rPr>
        <w:t>обеспечить становление компонентов научного мировоззрения, формирование системных представлений об окружающем мире;</w:t>
      </w:r>
    </w:p>
    <w:p w:rsidR="007F20F5" w:rsidRPr="00372A4D" w:rsidRDefault="007F20F5" w:rsidP="007F20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A4D">
        <w:rPr>
          <w:rFonts w:ascii="Times New Roman" w:hAnsi="Times New Roman" w:cs="Times New Roman"/>
        </w:rPr>
        <w:t xml:space="preserve">- поддержать мотивационную активность получения естественнонаучного образования, самореализации личностного потенциала в сфере демонстрации приобретенных компетентностей, осуществления познавательной деятельности. </w:t>
      </w:r>
    </w:p>
    <w:p w:rsidR="007F20F5" w:rsidRPr="00372A4D" w:rsidRDefault="007F20F5" w:rsidP="007F20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A4D">
        <w:rPr>
          <w:rFonts w:ascii="Times New Roman" w:hAnsi="Times New Roman" w:cs="Times New Roman"/>
        </w:rPr>
        <w:t>- создать условия актуального выбора дальнейших целевых ориентиров построения собственного образовательного маршрута, проведения внутренней и внешней экспертизы результатов собственной деятельности на всех этапах ее воплощения;</w:t>
      </w:r>
    </w:p>
    <w:p w:rsidR="008B3818" w:rsidRPr="00372A4D" w:rsidRDefault="007F20F5" w:rsidP="007F20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A4D">
        <w:rPr>
          <w:rFonts w:ascii="Times New Roman" w:hAnsi="Times New Roman" w:cs="Times New Roman"/>
          <w:b/>
        </w:rPr>
        <w:t xml:space="preserve">- </w:t>
      </w:r>
      <w:r w:rsidRPr="00372A4D">
        <w:rPr>
          <w:rFonts w:ascii="Times New Roman" w:hAnsi="Times New Roman" w:cs="Times New Roman"/>
        </w:rPr>
        <w:t xml:space="preserve"> построение образовательной среды, важнейшим компонентом которой выступает формирование культуры ответственного отношения к собственному психологическому и физическому здоровью, благополучию других участников личностного взаимодействия.  </w:t>
      </w:r>
    </w:p>
    <w:p w:rsidR="007F20F5" w:rsidRPr="00372A4D" w:rsidRDefault="007F20F5" w:rsidP="007F20F5">
      <w:pPr>
        <w:spacing w:after="120"/>
        <w:jc w:val="both"/>
      </w:pPr>
    </w:p>
    <w:p w:rsidR="00061F4D" w:rsidRPr="00372A4D" w:rsidRDefault="00E412E3">
      <w:pPr>
        <w:pStyle w:val="af7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A4D">
        <w:rPr>
          <w:rFonts w:ascii="Times New Roman" w:hAnsi="Times New Roman" w:cs="Times New Roman"/>
          <w:b/>
          <w:sz w:val="24"/>
          <w:szCs w:val="24"/>
        </w:rPr>
        <w:t>3. Порядок подачи заявки и отбора участников образовательной программы</w:t>
      </w:r>
    </w:p>
    <w:p w:rsidR="00061F4D" w:rsidRPr="00372A4D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A4D">
        <w:rPr>
          <w:rFonts w:ascii="Times New Roman" w:hAnsi="Times New Roman" w:cs="Times New Roman"/>
          <w:sz w:val="24"/>
          <w:szCs w:val="24"/>
        </w:rPr>
        <w:t>3.1. Для участия в образовательной программе необходимо:</w:t>
      </w:r>
    </w:p>
    <w:p w:rsidR="00061F4D" w:rsidRPr="00372A4D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A4D">
        <w:rPr>
          <w:rFonts w:ascii="Times New Roman" w:hAnsi="Times New Roman" w:cs="Times New Roman"/>
          <w:sz w:val="24"/>
          <w:szCs w:val="24"/>
        </w:rPr>
        <w:t xml:space="preserve"> - подать заявку на официальном сайте Регионального центра «Онфим» </w:t>
      </w:r>
      <w:hyperlink r:id="rId8" w:tooltip="https://центронфим.рф/" w:history="1">
        <w:r w:rsidRPr="00372A4D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https://центронфим.рф/</w:t>
        </w:r>
      </w:hyperlink>
      <w:r w:rsidRPr="00372A4D">
        <w:rPr>
          <w:rFonts w:ascii="Times New Roman" w:hAnsi="Times New Roman" w:cs="Times New Roman"/>
          <w:sz w:val="24"/>
          <w:szCs w:val="24"/>
        </w:rPr>
        <w:t>.  Обучающиеся, не подавшие заявку, к участию в образовательной программе не допускаются;</w:t>
      </w:r>
    </w:p>
    <w:p w:rsidR="00061F4D" w:rsidRPr="00372A4D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A4D">
        <w:rPr>
          <w:rFonts w:ascii="Times New Roman" w:hAnsi="Times New Roman" w:cs="Times New Roman"/>
          <w:sz w:val="24"/>
          <w:szCs w:val="24"/>
        </w:rPr>
        <w:t xml:space="preserve"> - выполнить вступительное задание от руководителя программы. </w:t>
      </w:r>
    </w:p>
    <w:p w:rsidR="00061F4D" w:rsidRPr="00372A4D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A4D">
        <w:rPr>
          <w:rFonts w:ascii="Times New Roman" w:hAnsi="Times New Roman" w:cs="Times New Roman"/>
          <w:sz w:val="24"/>
          <w:szCs w:val="24"/>
        </w:rPr>
        <w:lastRenderedPageBreak/>
        <w:t xml:space="preserve">3.2. Оценка вступительного задания осуществляется по </w:t>
      </w:r>
      <w:r w:rsidR="007F20F5" w:rsidRPr="00372A4D">
        <w:rPr>
          <w:rFonts w:ascii="Times New Roman" w:hAnsi="Times New Roman" w:cs="Times New Roman"/>
          <w:sz w:val="24"/>
          <w:szCs w:val="24"/>
        </w:rPr>
        <w:t>47</w:t>
      </w:r>
      <w:r w:rsidRPr="00372A4D">
        <w:rPr>
          <w:rFonts w:ascii="Times New Roman" w:hAnsi="Times New Roman" w:cs="Times New Roman"/>
          <w:sz w:val="24"/>
          <w:szCs w:val="24"/>
        </w:rPr>
        <w:t xml:space="preserve">-балльной шкале. Кандидатам, имеющим статусы участника, призера, победителя этапов Всероссийской олимпиады школьников по </w:t>
      </w:r>
      <w:r w:rsidR="007F20F5" w:rsidRPr="00372A4D">
        <w:rPr>
          <w:rFonts w:ascii="Times New Roman" w:hAnsi="Times New Roman" w:cs="Times New Roman"/>
          <w:sz w:val="24"/>
          <w:szCs w:val="24"/>
        </w:rPr>
        <w:t>математике, информатике</w:t>
      </w:r>
      <w:r w:rsidRPr="00372A4D">
        <w:rPr>
          <w:rFonts w:ascii="Times New Roman" w:hAnsi="Times New Roman" w:cs="Times New Roman"/>
          <w:sz w:val="24"/>
          <w:szCs w:val="24"/>
        </w:rPr>
        <w:t>, начисляются дополнительные баллы.</w:t>
      </w:r>
    </w:p>
    <w:p w:rsidR="00061F4D" w:rsidRPr="00372A4D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A4D">
        <w:rPr>
          <w:rFonts w:ascii="Times New Roman" w:hAnsi="Times New Roman" w:cs="Times New Roman"/>
          <w:sz w:val="24"/>
          <w:szCs w:val="24"/>
        </w:rPr>
        <w:t xml:space="preserve">3.3. Отбор участников профильной смены производится на основании рейтинга участников, локальных нормативных актов Регионального центра «Онфим». Рейтинг формируется как сумма баллов, полученных за выполнение задания от руководителя программы и дополнительных достижений. </w:t>
      </w:r>
    </w:p>
    <w:p w:rsidR="00061F4D" w:rsidRPr="00372A4D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A4D">
        <w:rPr>
          <w:rFonts w:ascii="Times New Roman" w:hAnsi="Times New Roman" w:cs="Times New Roman"/>
          <w:sz w:val="24"/>
          <w:szCs w:val="24"/>
        </w:rPr>
        <w:t xml:space="preserve">3.4. Рейтинг претендентов и список участников профильной интенсивной смены публикуется в разделе «Новости» на сайте </w:t>
      </w:r>
      <w:hyperlink r:id="rId9" w:tooltip="https://центронфим.рф/" w:history="1">
        <w:r w:rsidRPr="00372A4D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https://центронфим.рф/</w:t>
        </w:r>
      </w:hyperlink>
      <w:r w:rsidRPr="00372A4D">
        <w:rPr>
          <w:rFonts w:ascii="Times New Roman" w:hAnsi="Times New Roman" w:cs="Times New Roman"/>
          <w:sz w:val="24"/>
          <w:szCs w:val="24"/>
        </w:rPr>
        <w:t xml:space="preserve"> не позднее 7 календарных дней до начала обучения.</w:t>
      </w:r>
    </w:p>
    <w:p w:rsidR="00061F4D" w:rsidRPr="00372A4D" w:rsidRDefault="00E412E3">
      <w:pPr>
        <w:pStyle w:val="af7"/>
        <w:spacing w:after="24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A4D">
        <w:rPr>
          <w:rFonts w:ascii="Times New Roman" w:hAnsi="Times New Roman" w:cs="Times New Roman"/>
          <w:sz w:val="24"/>
          <w:szCs w:val="24"/>
        </w:rPr>
        <w:t>3.5. Обучающиеся, отказавшиеся от участия в образовательной программе заменяются на следующих за ними по рейтингу претендентов. Внесение изменений в список участников программы происходит не позднее, чем за 4 календарных дня до начала обучения.</w:t>
      </w:r>
    </w:p>
    <w:p w:rsidR="00061F4D" w:rsidRPr="00372A4D" w:rsidRDefault="00E412E3">
      <w:pPr>
        <w:pStyle w:val="af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A4D">
        <w:rPr>
          <w:rFonts w:ascii="Times New Roman" w:hAnsi="Times New Roman" w:cs="Times New Roman"/>
          <w:b/>
          <w:sz w:val="24"/>
          <w:szCs w:val="24"/>
        </w:rPr>
        <w:t>4. Аннотация образовательной программы</w:t>
      </w:r>
    </w:p>
    <w:p w:rsidR="007F20F5" w:rsidRPr="00372A4D" w:rsidRDefault="007F20F5" w:rsidP="007F20F5">
      <w:pPr>
        <w:spacing w:after="120"/>
        <w:ind w:firstLine="708"/>
        <w:contextualSpacing/>
        <w:jc w:val="both"/>
      </w:pPr>
      <w:r w:rsidRPr="00372A4D">
        <w:rPr>
          <w:rFonts w:ascii="Times New Roman" w:eastAsia="Times New Roman" w:hAnsi="Times New Roman" w:cs="Times New Roman"/>
        </w:rPr>
        <w:t>Дополнительная общеобразовательная общеразвивающая программа «</w:t>
      </w:r>
      <w:r w:rsidRPr="00372A4D">
        <w:rPr>
          <w:rFonts w:ascii="Times New Roman" w:eastAsia="Times New Roman" w:hAnsi="Times New Roman" w:cs="Times New Roman"/>
          <w:sz w:val="24"/>
          <w:szCs w:val="24"/>
        </w:rPr>
        <w:t>Ноябрьская образовательная программа по информатике</w:t>
      </w:r>
      <w:r w:rsidRPr="00372A4D">
        <w:rPr>
          <w:rFonts w:ascii="Times New Roman" w:eastAsia="Times New Roman" w:hAnsi="Times New Roman" w:cs="Times New Roman"/>
        </w:rPr>
        <w:t xml:space="preserve">» </w:t>
      </w:r>
      <w:r w:rsidRPr="00372A4D">
        <w:rPr>
          <w:rFonts w:ascii="Times New Roman" w:eastAsia="Times New Roman" w:hAnsi="Times New Roman" w:cs="Times New Roman"/>
          <w:sz w:val="24"/>
          <w:highlight w:val="white"/>
        </w:rPr>
        <w:t>позволит учащимся расширить знания о новейших компьютерных технологиях, их активном применении в современном информационном обществе, попробовать свои силы, развить умения в области 3D- моделирования, системного программирования при создании собственного виртуального творческого проекта</w:t>
      </w:r>
      <w:r w:rsidRPr="00372A4D">
        <w:rPr>
          <w:rFonts w:ascii="Times New Roman" w:eastAsia="Times New Roman" w:hAnsi="Times New Roman" w:cs="Times New Roman"/>
          <w:sz w:val="24"/>
        </w:rPr>
        <w:t xml:space="preserve">, </w:t>
      </w:r>
      <w:r w:rsidRPr="00372A4D">
        <w:rPr>
          <w:rFonts w:ascii="Times New Roman" w:eastAsia="Times New Roman" w:hAnsi="Times New Roman" w:cs="Times New Roman"/>
        </w:rPr>
        <w:t>развивать навыки в области информатики, логического мышления и креативного подхода к решению задач.</w:t>
      </w:r>
    </w:p>
    <w:p w:rsidR="00372A4D" w:rsidRDefault="00372A4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61F4D" w:rsidRPr="00372A4D" w:rsidRDefault="00E412E3" w:rsidP="00372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A4D">
        <w:rPr>
          <w:rFonts w:ascii="Times New Roman" w:hAnsi="Times New Roman" w:cs="Times New Roman"/>
          <w:b/>
          <w:sz w:val="24"/>
          <w:szCs w:val="24"/>
        </w:rPr>
        <w:t>5. Финансирование образовательной программы</w:t>
      </w:r>
    </w:p>
    <w:p w:rsidR="00061F4D" w:rsidRPr="00372A4D" w:rsidRDefault="00E412E3" w:rsidP="00372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A4D">
        <w:rPr>
          <w:rFonts w:ascii="Times New Roman" w:hAnsi="Times New Roman" w:cs="Times New Roman"/>
          <w:sz w:val="24"/>
          <w:szCs w:val="24"/>
        </w:rPr>
        <w:t xml:space="preserve">Обучение по программе, проживание и питание участников профильной смены осуществляется за счет бюджетных средств Регионального центра «Онфим». </w:t>
      </w:r>
    </w:p>
    <w:p w:rsidR="00061F4D" w:rsidRPr="00372A4D" w:rsidRDefault="00E412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A4D">
        <w:rPr>
          <w:rFonts w:ascii="Times New Roman" w:hAnsi="Times New Roman" w:cs="Times New Roman"/>
          <w:b/>
          <w:sz w:val="24"/>
          <w:szCs w:val="24"/>
        </w:rPr>
        <w:t>6. Руководитель программы</w:t>
      </w:r>
    </w:p>
    <w:p w:rsidR="002C7B8F" w:rsidRPr="00372A4D" w:rsidRDefault="002C7B8F" w:rsidP="002C7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A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Малянов Егор Вячеславович преподаватель ОГА ПОУ "Боровичский техникум строительной индустрии и экономики"</w:t>
      </w:r>
    </w:p>
    <w:p w:rsidR="00E412E3" w:rsidRPr="00372A4D" w:rsidRDefault="00E412E3" w:rsidP="000C5DA2">
      <w:pPr>
        <w:spacing w:after="0"/>
        <w:jc w:val="both"/>
        <w:rPr>
          <w:rFonts w:ascii="Times New Roman" w:hAnsi="Times New Roman" w:cs="Times New Roman"/>
        </w:rPr>
      </w:pPr>
    </w:p>
    <w:p w:rsidR="000C5DA2" w:rsidRPr="00372A4D" w:rsidRDefault="000C5DA2">
      <w:pPr>
        <w:spacing w:after="0"/>
        <w:jc w:val="both"/>
        <w:rPr>
          <w:rFonts w:ascii="Times New Roman" w:hAnsi="Times New Roman" w:cs="Times New Roman"/>
        </w:rPr>
      </w:pPr>
    </w:p>
    <w:p w:rsidR="00061F4D" w:rsidRPr="00372A4D" w:rsidRDefault="0006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F4D" w:rsidRPr="00372A4D" w:rsidRDefault="00061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61F4D" w:rsidRPr="0037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F4D" w:rsidRDefault="00E412E3">
      <w:pPr>
        <w:spacing w:after="0" w:line="240" w:lineRule="auto"/>
      </w:pPr>
      <w:r>
        <w:separator/>
      </w:r>
    </w:p>
  </w:endnote>
  <w:endnote w:type="continuationSeparator" w:id="0">
    <w:p w:rsidR="00061F4D" w:rsidRDefault="00E4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F4D" w:rsidRDefault="00E412E3">
      <w:pPr>
        <w:spacing w:after="0" w:line="240" w:lineRule="auto"/>
      </w:pPr>
      <w:r>
        <w:separator/>
      </w:r>
    </w:p>
  </w:footnote>
  <w:footnote w:type="continuationSeparator" w:id="0">
    <w:p w:rsidR="00061F4D" w:rsidRDefault="00E41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C2B7A"/>
    <w:multiLevelType w:val="hybridMultilevel"/>
    <w:tmpl w:val="43709B08"/>
    <w:lvl w:ilvl="0" w:tplc="30467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468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74B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2F1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5019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24B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E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1018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F21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E6C69"/>
    <w:multiLevelType w:val="hybridMultilevel"/>
    <w:tmpl w:val="7446166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2CF61AC9"/>
    <w:multiLevelType w:val="hybridMultilevel"/>
    <w:tmpl w:val="7D64E24C"/>
    <w:lvl w:ilvl="0" w:tplc="24B69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092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AA6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C8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8EF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5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969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40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22A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B2900"/>
    <w:multiLevelType w:val="hybridMultilevel"/>
    <w:tmpl w:val="32704D1C"/>
    <w:lvl w:ilvl="0" w:tplc="A12C8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C24C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14D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24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18DD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6ED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2EEE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4EE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9C55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90EA9"/>
    <w:multiLevelType w:val="hybridMultilevel"/>
    <w:tmpl w:val="353E06FA"/>
    <w:lvl w:ilvl="0" w:tplc="1A64C3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A0FEA4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7E626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D6412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E32C2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BF48D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0C6BD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64678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64E40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C9D1148"/>
    <w:multiLevelType w:val="hybridMultilevel"/>
    <w:tmpl w:val="7AD0F05E"/>
    <w:lvl w:ilvl="0" w:tplc="C6484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3235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360F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8AA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A28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FE7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DC4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1CA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A277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B3B78"/>
    <w:multiLevelType w:val="hybridMultilevel"/>
    <w:tmpl w:val="60308018"/>
    <w:lvl w:ilvl="0" w:tplc="97A89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5213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C464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20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B4A0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18F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2CB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403E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0C0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03B55"/>
    <w:multiLevelType w:val="hybridMultilevel"/>
    <w:tmpl w:val="D4B4A614"/>
    <w:lvl w:ilvl="0" w:tplc="B9CE8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9E0B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845F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28C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8E34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B07C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8D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D62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086F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711C9"/>
    <w:multiLevelType w:val="hybridMultilevel"/>
    <w:tmpl w:val="F6A4AD36"/>
    <w:lvl w:ilvl="0" w:tplc="7736BFA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DBF046E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A9AAB0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1D4148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C6EC7A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218B32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2FC326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592942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EA84EE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74245D00"/>
    <w:multiLevelType w:val="hybridMultilevel"/>
    <w:tmpl w:val="12C0A5EC"/>
    <w:lvl w:ilvl="0" w:tplc="BED6B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8C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02CA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EEE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8A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FE4E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2E8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006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F68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4D"/>
    <w:rsid w:val="00061F4D"/>
    <w:rsid w:val="000C5DA2"/>
    <w:rsid w:val="000E6E27"/>
    <w:rsid w:val="002C7B8F"/>
    <w:rsid w:val="00372A4D"/>
    <w:rsid w:val="004548B3"/>
    <w:rsid w:val="007F20F5"/>
    <w:rsid w:val="008B3818"/>
    <w:rsid w:val="00E11BC0"/>
    <w:rsid w:val="00E4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C8F1"/>
  <w15:docId w15:val="{92C8C94E-18A9-40C1-96E4-58EB7A65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List Paragraph"/>
    <w:basedOn w:val="a"/>
    <w:uiPriority w:val="99"/>
    <w:qFormat/>
    <w:pPr>
      <w:ind w:left="720"/>
      <w:contextualSpacing/>
    </w:p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No Spacing"/>
    <w:uiPriority w:val="1"/>
    <w:qFormat/>
    <w:pPr>
      <w:spacing w:after="0" w:line="240" w:lineRule="auto"/>
    </w:pPr>
  </w:style>
  <w:style w:type="paragraph" w:customStyle="1" w:styleId="13">
    <w:name w:val="Основной текст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4;&#1077;&#1085;&#1090;&#1088;&#1086;&#1085;&#1092;&#1080;&#1084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94;&#1077;&#1085;&#1090;&#1088;&#1086;&#1085;&#1092;&#1080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94;&#1077;&#1085;&#1090;&#1088;&#1086;&#1085;&#1092;&#1080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</dc:creator>
  <cp:keywords/>
  <dc:description/>
  <cp:lastModifiedBy>User</cp:lastModifiedBy>
  <cp:revision>13</cp:revision>
  <dcterms:created xsi:type="dcterms:W3CDTF">2023-08-22T05:54:00Z</dcterms:created>
  <dcterms:modified xsi:type="dcterms:W3CDTF">2023-11-11T20:44:00Z</dcterms:modified>
</cp:coreProperties>
</file>